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12A0" w:rsidRDefault="00A762E0">
      <w:pPr>
        <w:pStyle w:val="Heading1"/>
        <w:tabs>
          <w:tab w:val="right" w:pos="9360"/>
        </w:tabs>
        <w:rPr>
          <w:rFonts w:ascii="Garamond" w:eastAsia="Garamond" w:hAnsi="Garamond" w:cs="Garamond"/>
        </w:rPr>
      </w:pPr>
      <w:bookmarkStart w:id="0" w:name="_GoBack"/>
      <w:bookmarkEnd w:id="0"/>
      <w:r>
        <w:rPr>
          <w:i/>
          <w:noProof/>
        </w:rPr>
        <w:drawing>
          <wp:inline distT="0" distB="0" distL="114300" distR="114300">
            <wp:extent cx="1380490" cy="64960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649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  <w:sz w:val="36"/>
          <w:szCs w:val="36"/>
        </w:rPr>
        <w:t>PBL Statement of Assurance</w:t>
      </w:r>
    </w:p>
    <w:p w:rsidR="004512A0" w:rsidRDefault="00A762E0">
      <w:pPr>
        <w:pStyle w:val="Heading2"/>
        <w:tabs>
          <w:tab w:val="right" w:pos="9360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ab/>
      </w:r>
    </w:p>
    <w:p w:rsidR="004512A0" w:rsidRDefault="00A762E0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This form must be completed and emailed to KY PBL Adviser, Kelley Walker, </w:t>
      </w:r>
      <w:hyperlink r:id="rId6">
        <w:r>
          <w:rPr>
            <w:rFonts w:ascii="Garamond" w:eastAsia="Garamond" w:hAnsi="Garamond" w:cs="Garamond"/>
            <w:i/>
            <w:color w:val="1155CC"/>
            <w:sz w:val="24"/>
            <w:szCs w:val="24"/>
            <w:u w:val="single"/>
          </w:rPr>
          <w:t>kelleywalker617</w:t>
        </w:r>
      </w:hyperlink>
      <w:hyperlink r:id="rId7">
        <w:r>
          <w:rPr>
            <w:rFonts w:ascii="Garamond" w:eastAsia="Garamond" w:hAnsi="Garamond" w:cs="Garamond"/>
            <w:i/>
            <w:color w:val="1155CC"/>
            <w:sz w:val="24"/>
            <w:szCs w:val="24"/>
            <w:u w:val="single"/>
          </w:rPr>
          <w:t>@gmail.com</w:t>
        </w:r>
      </w:hyperlink>
      <w:r>
        <w:rPr>
          <w:rFonts w:ascii="Garamond" w:eastAsia="Garamond" w:hAnsi="Garamond" w:cs="Garamond"/>
          <w:i/>
          <w:sz w:val="24"/>
          <w:szCs w:val="24"/>
        </w:rPr>
        <w:t>.</w:t>
      </w:r>
    </w:p>
    <w:p w:rsidR="004512A0" w:rsidRDefault="004512A0">
      <w:pPr>
        <w:rPr>
          <w:rFonts w:ascii="Garamond" w:eastAsia="Garamond" w:hAnsi="Garamond" w:cs="Garamond"/>
        </w:rPr>
      </w:pPr>
    </w:p>
    <w:p w:rsidR="004512A0" w:rsidRDefault="00A762E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Check one: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☐</w:t>
      </w:r>
      <w:r>
        <w:rPr>
          <w:rFonts w:ascii="Garamond" w:eastAsia="Garamond" w:hAnsi="Garamond" w:cs="Garamond"/>
        </w:rPr>
        <w:t xml:space="preserve"> Mobile Application Development </w:t>
      </w:r>
    </w:p>
    <w:p w:rsidR="004512A0" w:rsidRDefault="00A762E0">
      <w:pPr>
        <w:ind w:left="720"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☐</w:t>
      </w:r>
      <w:r>
        <w:rPr>
          <w:rFonts w:ascii="Garamond" w:eastAsia="Garamond" w:hAnsi="Garamond" w:cs="Garamond"/>
        </w:rPr>
        <w:t xml:space="preserve"> Website Design</w:t>
      </w:r>
    </w:p>
    <w:p w:rsidR="004512A0" w:rsidRDefault="004512A0">
      <w:pPr>
        <w:rPr>
          <w:rFonts w:ascii="Garamond" w:eastAsia="Garamond" w:hAnsi="Garamond" w:cs="Garamond"/>
        </w:rPr>
      </w:pPr>
    </w:p>
    <w:p w:rsidR="004512A0" w:rsidRDefault="00A762E0">
      <w:pPr>
        <w:tabs>
          <w:tab w:val="left" w:pos="792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Provide a complete URL for </w:t>
      </w:r>
      <w:r>
        <w:rPr>
          <w:rFonts w:ascii="Garamond" w:eastAsia="Garamond" w:hAnsi="Garamond" w:cs="Garamond"/>
        </w:rPr>
        <w:t>your event</w:t>
      </w:r>
      <w:r>
        <w:rPr>
          <w:rFonts w:ascii="Garamond" w:eastAsia="Garamond" w:hAnsi="Garamond" w:cs="Garamond"/>
        </w:rPr>
        <w:t xml:space="preserve">. This event will be judged online. Make sure the URL link is valid through the </w:t>
      </w:r>
      <w:r>
        <w:rPr>
          <w:rFonts w:ascii="Garamond" w:eastAsia="Garamond" w:hAnsi="Garamond" w:cs="Garamond"/>
        </w:rPr>
        <w:t>State</w:t>
      </w:r>
      <w:r>
        <w:rPr>
          <w:rFonts w:ascii="Garamond" w:eastAsia="Garamond" w:hAnsi="Garamond" w:cs="Garamond"/>
        </w:rPr>
        <w:t xml:space="preserve"> Leadership Conference.</w:t>
      </w:r>
    </w:p>
    <w:p w:rsidR="004512A0" w:rsidRDefault="004512A0">
      <w:pPr>
        <w:tabs>
          <w:tab w:val="left" w:pos="7920"/>
        </w:tabs>
        <w:rPr>
          <w:rFonts w:ascii="Garamond" w:eastAsia="Garamond" w:hAnsi="Garamond" w:cs="Garamond"/>
        </w:rPr>
      </w:pPr>
    </w:p>
    <w:tbl>
      <w:tblPr>
        <w:tblStyle w:val="a"/>
        <w:tblW w:w="9576" w:type="dxa"/>
        <w:tblLayout w:type="fixed"/>
        <w:tblLook w:val="0000" w:firstRow="0" w:lastRow="0" w:firstColumn="0" w:lastColumn="0" w:noHBand="0" w:noVBand="0"/>
      </w:tblPr>
      <w:tblGrid>
        <w:gridCol w:w="1008"/>
        <w:gridCol w:w="1530"/>
        <w:gridCol w:w="3330"/>
        <w:gridCol w:w="3708"/>
      </w:tblGrid>
      <w:tr w:rsidR="004512A0">
        <w:tc>
          <w:tcPr>
            <w:tcW w:w="1008" w:type="dxa"/>
          </w:tcPr>
          <w:p w:rsidR="004512A0" w:rsidRDefault="00A762E0">
            <w:pPr>
              <w:rPr>
                <w:rFonts w:ascii="Garamond" w:eastAsia="Garamond" w:hAnsi="Garamond" w:cs="Garamond"/>
                <w:u w:val="single"/>
              </w:rPr>
            </w:pPr>
            <w:r>
              <w:rPr>
                <w:rFonts w:ascii="Garamond" w:eastAsia="Garamond" w:hAnsi="Garamond" w:cs="Garamond"/>
                <w:b/>
              </w:rPr>
              <w:t xml:space="preserve">State: </w:t>
            </w:r>
          </w:p>
        </w:tc>
        <w:tc>
          <w:tcPr>
            <w:tcW w:w="4860" w:type="dxa"/>
            <w:gridSpan w:val="2"/>
            <w:tcBorders>
              <w:bottom w:val="single" w:sz="4" w:space="0" w:color="000000"/>
            </w:tcBorders>
          </w:tcPr>
          <w:p w:rsidR="004512A0" w:rsidRDefault="00A762E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     </w:t>
            </w:r>
          </w:p>
        </w:tc>
        <w:tc>
          <w:tcPr>
            <w:tcW w:w="3708" w:type="dxa"/>
          </w:tcPr>
          <w:p w:rsidR="004512A0" w:rsidRDefault="00A762E0">
            <w:pPr>
              <w:rPr>
                <w:rFonts w:ascii="Garamond" w:eastAsia="Garamond" w:hAnsi="Garamond" w:cs="Garamond"/>
                <w:u w:val="single"/>
              </w:rPr>
            </w:pPr>
            <w:r>
              <w:rPr>
                <w:rFonts w:ascii="Garamond" w:eastAsia="Garamond" w:hAnsi="Garamond" w:cs="Garamond"/>
                <w:b/>
              </w:rPr>
              <w:t>☐</w:t>
            </w:r>
            <w:r>
              <w:rPr>
                <w:rFonts w:ascii="Garamond" w:eastAsia="Garamond" w:hAnsi="Garamond" w:cs="Garamond"/>
                <w:b/>
              </w:rPr>
              <w:t xml:space="preserve"> PBL</w:t>
            </w:r>
          </w:p>
        </w:tc>
      </w:tr>
      <w:tr w:rsidR="004512A0">
        <w:trPr>
          <w:trHeight w:val="400"/>
        </w:trPr>
        <w:tc>
          <w:tcPr>
            <w:tcW w:w="2538" w:type="dxa"/>
            <w:gridSpan w:val="2"/>
          </w:tcPr>
          <w:p w:rsidR="004512A0" w:rsidRDefault="00A762E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School:</w:t>
            </w:r>
          </w:p>
        </w:tc>
        <w:tc>
          <w:tcPr>
            <w:tcW w:w="7038" w:type="dxa"/>
            <w:gridSpan w:val="2"/>
          </w:tcPr>
          <w:p w:rsidR="004512A0" w:rsidRDefault="00A762E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     </w:t>
            </w:r>
          </w:p>
        </w:tc>
      </w:tr>
      <w:tr w:rsidR="004512A0">
        <w:trPr>
          <w:trHeight w:val="400"/>
        </w:trPr>
        <w:tc>
          <w:tcPr>
            <w:tcW w:w="2538" w:type="dxa"/>
            <w:gridSpan w:val="2"/>
          </w:tcPr>
          <w:p w:rsidR="004512A0" w:rsidRDefault="00A762E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Website URL Address: (where appropriate)</w:t>
            </w:r>
          </w:p>
        </w:tc>
        <w:tc>
          <w:tcPr>
            <w:tcW w:w="70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512A0" w:rsidRDefault="00A762E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     </w:t>
            </w:r>
          </w:p>
        </w:tc>
      </w:tr>
      <w:tr w:rsidR="004512A0">
        <w:trPr>
          <w:trHeight w:val="400"/>
        </w:trPr>
        <w:tc>
          <w:tcPr>
            <w:tcW w:w="2538" w:type="dxa"/>
            <w:gridSpan w:val="2"/>
          </w:tcPr>
          <w:p w:rsidR="004512A0" w:rsidRDefault="00A762E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Member(s) Name:</w:t>
            </w:r>
          </w:p>
        </w:tc>
        <w:tc>
          <w:tcPr>
            <w:tcW w:w="70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512A0" w:rsidRDefault="00A762E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     </w:t>
            </w:r>
          </w:p>
        </w:tc>
      </w:tr>
      <w:tr w:rsidR="004512A0">
        <w:trPr>
          <w:trHeight w:val="400"/>
        </w:trPr>
        <w:tc>
          <w:tcPr>
            <w:tcW w:w="2538" w:type="dxa"/>
            <w:gridSpan w:val="2"/>
          </w:tcPr>
          <w:p w:rsidR="004512A0" w:rsidRDefault="004512A0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0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512A0" w:rsidRDefault="00A762E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     </w:t>
            </w:r>
          </w:p>
        </w:tc>
      </w:tr>
      <w:tr w:rsidR="004512A0">
        <w:trPr>
          <w:trHeight w:val="400"/>
        </w:trPr>
        <w:tc>
          <w:tcPr>
            <w:tcW w:w="2538" w:type="dxa"/>
            <w:gridSpan w:val="2"/>
          </w:tcPr>
          <w:p w:rsidR="004512A0" w:rsidRDefault="004512A0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0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512A0" w:rsidRDefault="00A762E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:rsidR="004512A0" w:rsidRDefault="00A762E0">
      <w:pPr>
        <w:spacing w:before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Local Chapter Contact</w:t>
      </w:r>
    </w:p>
    <w:tbl>
      <w:tblPr>
        <w:tblStyle w:val="a0"/>
        <w:tblW w:w="9576" w:type="dxa"/>
        <w:tblLayout w:type="fixed"/>
        <w:tblLook w:val="0000" w:firstRow="0" w:lastRow="0" w:firstColumn="0" w:lastColumn="0" w:noHBand="0" w:noVBand="0"/>
      </w:tblPr>
      <w:tblGrid>
        <w:gridCol w:w="2538"/>
        <w:gridCol w:w="7038"/>
      </w:tblGrid>
      <w:tr w:rsidR="004512A0">
        <w:trPr>
          <w:trHeight w:val="400"/>
        </w:trPr>
        <w:tc>
          <w:tcPr>
            <w:tcW w:w="2538" w:type="dxa"/>
          </w:tcPr>
          <w:p w:rsidR="004512A0" w:rsidRDefault="00A762E0">
            <w:pPr>
              <w:rPr>
                <w:rFonts w:ascii="Garamond" w:eastAsia="Garamond" w:hAnsi="Garamond" w:cs="Garamond"/>
                <w:u w:val="single"/>
              </w:rPr>
            </w:pPr>
            <w:r>
              <w:rPr>
                <w:rFonts w:ascii="Garamond" w:eastAsia="Garamond" w:hAnsi="Garamond" w:cs="Garamond"/>
              </w:rPr>
              <w:t>Name:</w:t>
            </w:r>
          </w:p>
        </w:tc>
        <w:tc>
          <w:tcPr>
            <w:tcW w:w="7038" w:type="dxa"/>
          </w:tcPr>
          <w:p w:rsidR="004512A0" w:rsidRDefault="00A762E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     </w:t>
            </w:r>
          </w:p>
        </w:tc>
      </w:tr>
      <w:tr w:rsidR="004512A0">
        <w:trPr>
          <w:trHeight w:val="400"/>
        </w:trPr>
        <w:tc>
          <w:tcPr>
            <w:tcW w:w="2538" w:type="dxa"/>
          </w:tcPr>
          <w:p w:rsidR="004512A0" w:rsidRDefault="00A762E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Daytime/Cell Number:</w:t>
            </w:r>
          </w:p>
        </w:tc>
        <w:tc>
          <w:tcPr>
            <w:tcW w:w="7038" w:type="dxa"/>
            <w:tcBorders>
              <w:top w:val="single" w:sz="4" w:space="0" w:color="000000"/>
            </w:tcBorders>
          </w:tcPr>
          <w:p w:rsidR="004512A0" w:rsidRDefault="00A762E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     </w:t>
            </w:r>
          </w:p>
        </w:tc>
      </w:tr>
      <w:tr w:rsidR="004512A0">
        <w:trPr>
          <w:trHeight w:val="400"/>
        </w:trPr>
        <w:tc>
          <w:tcPr>
            <w:tcW w:w="2538" w:type="dxa"/>
          </w:tcPr>
          <w:p w:rsidR="004512A0" w:rsidRDefault="00A762E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E-mail:</w:t>
            </w:r>
          </w:p>
        </w:tc>
        <w:tc>
          <w:tcPr>
            <w:tcW w:w="7038" w:type="dxa"/>
            <w:tcBorders>
              <w:top w:val="single" w:sz="4" w:space="0" w:color="000000"/>
              <w:bottom w:val="single" w:sz="4" w:space="0" w:color="000000"/>
            </w:tcBorders>
          </w:tcPr>
          <w:p w:rsidR="004512A0" w:rsidRDefault="00A762E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:rsidR="004512A0" w:rsidRDefault="004512A0">
      <w:pPr>
        <w:spacing w:before="20" w:after="20"/>
        <w:rPr>
          <w:rFonts w:ascii="Garamond" w:eastAsia="Garamond" w:hAnsi="Garamond" w:cs="Garamond"/>
        </w:rPr>
      </w:pPr>
    </w:p>
    <w:p w:rsidR="004512A0" w:rsidRDefault="00A762E0">
      <w:pPr>
        <w:spacing w:after="1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I/We, the undersigned, attest that the design, creation, and implementation of the event are the original work of the above chapter member(s). I/we agree that this event may be linked, promoted, and used in any way by the national FBLA-PBL, Inc. for purpos</w:t>
      </w:r>
      <w:r>
        <w:rPr>
          <w:rFonts w:ascii="Garamond" w:eastAsia="Garamond" w:hAnsi="Garamond" w:cs="Garamond"/>
          <w:sz w:val="18"/>
          <w:szCs w:val="18"/>
        </w:rPr>
        <w:t>es of promoting the association. (Typed name is accepted for signature)</w:t>
      </w:r>
    </w:p>
    <w:tbl>
      <w:tblPr>
        <w:tblStyle w:val="a1"/>
        <w:tblW w:w="9576" w:type="dxa"/>
        <w:tblLayout w:type="fixed"/>
        <w:tblLook w:val="0000" w:firstRow="0" w:lastRow="0" w:firstColumn="0" w:lastColumn="0" w:noHBand="0" w:noVBand="0"/>
      </w:tblPr>
      <w:tblGrid>
        <w:gridCol w:w="4428"/>
        <w:gridCol w:w="810"/>
        <w:gridCol w:w="4338"/>
      </w:tblGrid>
      <w:tr w:rsidR="004512A0">
        <w:trPr>
          <w:trHeight w:val="440"/>
        </w:trPr>
        <w:tc>
          <w:tcPr>
            <w:tcW w:w="4428" w:type="dxa"/>
            <w:tcBorders>
              <w:bottom w:val="single" w:sz="4" w:space="0" w:color="000000"/>
            </w:tcBorders>
          </w:tcPr>
          <w:p w:rsidR="004512A0" w:rsidRDefault="00A762E0">
            <w:pPr>
              <w:spacing w:before="20" w:after="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Name of Team Member</w:t>
            </w:r>
          </w:p>
          <w:p w:rsidR="004512A0" w:rsidRDefault="00A762E0">
            <w:pPr>
              <w:spacing w:before="20" w:after="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     </w:t>
            </w:r>
          </w:p>
        </w:tc>
        <w:tc>
          <w:tcPr>
            <w:tcW w:w="810" w:type="dxa"/>
          </w:tcPr>
          <w:p w:rsidR="004512A0" w:rsidRDefault="004512A0">
            <w:pPr>
              <w:spacing w:before="20" w:after="20"/>
              <w:rPr>
                <w:rFonts w:ascii="Garamond" w:eastAsia="Garamond" w:hAnsi="Garamond" w:cs="Garamond"/>
              </w:rPr>
            </w:pPr>
          </w:p>
        </w:tc>
        <w:tc>
          <w:tcPr>
            <w:tcW w:w="4338" w:type="dxa"/>
            <w:tcBorders>
              <w:bottom w:val="single" w:sz="4" w:space="0" w:color="000000"/>
            </w:tcBorders>
          </w:tcPr>
          <w:p w:rsidR="004512A0" w:rsidRDefault="00A762E0">
            <w:pPr>
              <w:spacing w:before="20" w:after="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Adviser’s Name</w:t>
            </w:r>
          </w:p>
          <w:p w:rsidR="004512A0" w:rsidRDefault="00A762E0">
            <w:pPr>
              <w:spacing w:before="20" w:after="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     </w:t>
            </w:r>
          </w:p>
        </w:tc>
      </w:tr>
      <w:tr w:rsidR="004512A0">
        <w:trPr>
          <w:trHeight w:val="440"/>
        </w:trPr>
        <w:tc>
          <w:tcPr>
            <w:tcW w:w="4428" w:type="dxa"/>
            <w:tcBorders>
              <w:top w:val="single" w:sz="4" w:space="0" w:color="000000"/>
              <w:bottom w:val="single" w:sz="4" w:space="0" w:color="000000"/>
            </w:tcBorders>
          </w:tcPr>
          <w:p w:rsidR="004512A0" w:rsidRDefault="00A762E0">
            <w:pPr>
              <w:spacing w:before="20" w:after="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Name of Team Member</w:t>
            </w:r>
          </w:p>
          <w:p w:rsidR="004512A0" w:rsidRDefault="00A762E0">
            <w:pPr>
              <w:spacing w:before="20" w:after="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     </w:t>
            </w:r>
          </w:p>
        </w:tc>
        <w:tc>
          <w:tcPr>
            <w:tcW w:w="810" w:type="dxa"/>
          </w:tcPr>
          <w:p w:rsidR="004512A0" w:rsidRDefault="004512A0">
            <w:pPr>
              <w:spacing w:before="20" w:after="20"/>
              <w:rPr>
                <w:rFonts w:ascii="Garamond" w:eastAsia="Garamond" w:hAnsi="Garamond" w:cs="Garamond"/>
              </w:rPr>
            </w:pPr>
          </w:p>
        </w:tc>
        <w:tc>
          <w:tcPr>
            <w:tcW w:w="4338" w:type="dxa"/>
            <w:tcBorders>
              <w:top w:val="single" w:sz="4" w:space="0" w:color="000000"/>
              <w:bottom w:val="single" w:sz="4" w:space="0" w:color="000000"/>
            </w:tcBorders>
          </w:tcPr>
          <w:p w:rsidR="004512A0" w:rsidRDefault="00A762E0">
            <w:pPr>
              <w:spacing w:before="20" w:after="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Name of Team Member</w:t>
            </w:r>
          </w:p>
          <w:p w:rsidR="004512A0" w:rsidRDefault="00A762E0">
            <w:pPr>
              <w:spacing w:before="20" w:after="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:rsidR="004512A0" w:rsidRDefault="00A762E0">
      <w:pPr>
        <w:spacing w:before="120" w:after="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Complete this Document Section for All Appropriate Events:</w:t>
      </w:r>
    </w:p>
    <w:tbl>
      <w:tblPr>
        <w:tblStyle w:val="a2"/>
        <w:tblW w:w="963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40"/>
        <w:gridCol w:w="7290"/>
      </w:tblGrid>
      <w:tr w:rsidR="004512A0">
        <w:trPr>
          <w:trHeight w:val="400"/>
        </w:trPr>
        <w:tc>
          <w:tcPr>
            <w:tcW w:w="2340" w:type="dxa"/>
          </w:tcPr>
          <w:p w:rsidR="004512A0" w:rsidRDefault="00A762E0">
            <w:pPr>
              <w:rPr>
                <w:rFonts w:ascii="Garamond" w:eastAsia="Garamond" w:hAnsi="Garamond" w:cs="Garamond"/>
                <w:u w:val="single"/>
              </w:rPr>
            </w:pPr>
            <w:r>
              <w:rPr>
                <w:rFonts w:ascii="Garamond" w:eastAsia="Garamond" w:hAnsi="Garamond" w:cs="Garamond"/>
              </w:rPr>
              <w:t>Software Used:</w:t>
            </w:r>
          </w:p>
        </w:tc>
        <w:tc>
          <w:tcPr>
            <w:tcW w:w="7290" w:type="dxa"/>
          </w:tcPr>
          <w:p w:rsidR="004512A0" w:rsidRDefault="00A762E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     </w:t>
            </w:r>
          </w:p>
        </w:tc>
      </w:tr>
      <w:tr w:rsidR="004512A0">
        <w:trPr>
          <w:trHeight w:val="400"/>
        </w:trPr>
        <w:tc>
          <w:tcPr>
            <w:tcW w:w="2340" w:type="dxa"/>
          </w:tcPr>
          <w:p w:rsidR="004512A0" w:rsidRDefault="00A762E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Source of Information:</w:t>
            </w:r>
          </w:p>
        </w:tc>
        <w:tc>
          <w:tcPr>
            <w:tcW w:w="7290" w:type="dxa"/>
            <w:tcBorders>
              <w:top w:val="single" w:sz="4" w:space="0" w:color="000000"/>
            </w:tcBorders>
          </w:tcPr>
          <w:p w:rsidR="004512A0" w:rsidRDefault="00A762E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     </w:t>
            </w:r>
          </w:p>
        </w:tc>
      </w:tr>
      <w:tr w:rsidR="004512A0">
        <w:trPr>
          <w:trHeight w:val="400"/>
        </w:trPr>
        <w:tc>
          <w:tcPr>
            <w:tcW w:w="2340" w:type="dxa"/>
          </w:tcPr>
          <w:p w:rsidR="004512A0" w:rsidRDefault="00A762E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Copyright Notations:</w:t>
            </w:r>
          </w:p>
        </w:tc>
        <w:tc>
          <w:tcPr>
            <w:tcW w:w="7290" w:type="dxa"/>
            <w:tcBorders>
              <w:top w:val="single" w:sz="4" w:space="0" w:color="000000"/>
            </w:tcBorders>
          </w:tcPr>
          <w:p w:rsidR="004512A0" w:rsidRDefault="00A762E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     </w:t>
            </w:r>
          </w:p>
        </w:tc>
      </w:tr>
      <w:tr w:rsidR="004512A0">
        <w:trPr>
          <w:trHeight w:val="560"/>
        </w:trPr>
        <w:tc>
          <w:tcPr>
            <w:tcW w:w="2340" w:type="dxa"/>
          </w:tcPr>
          <w:p w:rsidR="004512A0" w:rsidRDefault="00A762E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Instructions for Running Project:</w:t>
            </w:r>
          </w:p>
        </w:tc>
        <w:tc>
          <w:tcPr>
            <w:tcW w:w="7290" w:type="dxa"/>
            <w:tcBorders>
              <w:top w:val="single" w:sz="4" w:space="0" w:color="000000"/>
              <w:bottom w:val="single" w:sz="4" w:space="0" w:color="000000"/>
            </w:tcBorders>
          </w:tcPr>
          <w:p w:rsidR="004512A0" w:rsidRDefault="00A762E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     </w:t>
            </w:r>
          </w:p>
        </w:tc>
      </w:tr>
      <w:tr w:rsidR="004512A0">
        <w:trPr>
          <w:trHeight w:val="400"/>
        </w:trPr>
        <w:tc>
          <w:tcPr>
            <w:tcW w:w="2340" w:type="dxa"/>
          </w:tcPr>
          <w:p w:rsidR="004512A0" w:rsidRDefault="00A762E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Template(s) Used (source):</w:t>
            </w:r>
          </w:p>
        </w:tc>
        <w:tc>
          <w:tcPr>
            <w:tcW w:w="7290" w:type="dxa"/>
            <w:tcBorders>
              <w:top w:val="single" w:sz="4" w:space="0" w:color="000000"/>
              <w:bottom w:val="single" w:sz="4" w:space="0" w:color="000000"/>
            </w:tcBorders>
          </w:tcPr>
          <w:p w:rsidR="004512A0" w:rsidRDefault="00A762E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:rsidR="004512A0" w:rsidRDefault="004512A0">
      <w:pPr>
        <w:rPr>
          <w:rFonts w:ascii="Garamond" w:eastAsia="Garamond" w:hAnsi="Garamond" w:cs="Garamond"/>
        </w:rPr>
      </w:pPr>
    </w:p>
    <w:sectPr w:rsidR="004512A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12A0"/>
    <w:rsid w:val="004512A0"/>
    <w:rsid w:val="00A7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Wide Latin" w:eastAsia="Wide Latin" w:hAnsi="Wide Latin" w:cs="Wide Latin"/>
      <w:u w:val="single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Wide Latin" w:eastAsia="Wide Latin" w:hAnsi="Wide Latin" w:cs="Wide Latin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Wide Latin" w:eastAsia="Wide Latin" w:hAnsi="Wide Latin" w:cs="Wide Latin"/>
      <w:u w:val="single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Wide Latin" w:eastAsia="Wide Latin" w:hAnsi="Wide Latin" w:cs="Wide Latin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lleywalker617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lleywalker617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Brown-Forman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Kelley</dc:creator>
  <cp:lastModifiedBy>Walker, Kelley</cp:lastModifiedBy>
  <cp:revision>2</cp:revision>
  <dcterms:created xsi:type="dcterms:W3CDTF">2018-01-29T00:10:00Z</dcterms:created>
  <dcterms:modified xsi:type="dcterms:W3CDTF">2018-01-29T00:10:00Z</dcterms:modified>
</cp:coreProperties>
</file>